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B288" w14:textId="00315AB6" w:rsidR="009468A0" w:rsidRPr="0098569D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2B0">
        <w:rPr>
          <w:b/>
          <w:noProof/>
          <w:sz w:val="24"/>
          <w:szCs w:val="24"/>
        </w:rPr>
        <w:drawing>
          <wp:inline distT="0" distB="0" distL="0" distR="0" wp14:anchorId="5A27968E" wp14:editId="3A94F96B">
            <wp:extent cx="553720" cy="720725"/>
            <wp:effectExtent l="0" t="0" r="0" b="317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E94A" w14:textId="77777777" w:rsidR="009468A0" w:rsidRPr="00E65FB6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65FB6">
        <w:rPr>
          <w:rFonts w:ascii="Times New Roman" w:hAnsi="Times New Roman" w:cs="Times New Roman"/>
          <w:b/>
          <w:sz w:val="34"/>
          <w:szCs w:val="34"/>
        </w:rPr>
        <w:t>ПРОТОКОЛ</w:t>
      </w:r>
    </w:p>
    <w:p w14:paraId="11BAAC94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5C8C5" w14:textId="77777777" w:rsidR="00AE4C76" w:rsidRDefault="00980FF0" w:rsidP="00AE4C76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FF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AE4C76">
        <w:rPr>
          <w:rFonts w:ascii="Times New Roman" w:hAnsi="Times New Roman" w:cs="Times New Roman"/>
          <w:b/>
          <w:bCs/>
          <w:sz w:val="24"/>
          <w:szCs w:val="24"/>
        </w:rPr>
        <w:t xml:space="preserve">Совета по развитию малого и среднего предпринимательства </w:t>
      </w:r>
    </w:p>
    <w:p w14:paraId="417B646F" w14:textId="03D287F1" w:rsidR="009468A0" w:rsidRPr="00980FF0" w:rsidRDefault="00AE4C76" w:rsidP="00AE4C76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мэре Чунского района</w:t>
      </w:r>
    </w:p>
    <w:p w14:paraId="35C8D8C8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023BD" w14:textId="03B96744" w:rsidR="009468A0" w:rsidRPr="0098569D" w:rsidRDefault="00980FF0" w:rsidP="00980F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68A0">
        <w:rPr>
          <w:rFonts w:ascii="Times New Roman" w:hAnsi="Times New Roman" w:cs="Times New Roman"/>
          <w:sz w:val="24"/>
          <w:szCs w:val="24"/>
        </w:rPr>
        <w:t>№</w:t>
      </w:r>
      <w:r w:rsidR="009468A0" w:rsidRPr="0098569D">
        <w:rPr>
          <w:rFonts w:ascii="Times New Roman" w:hAnsi="Times New Roman" w:cs="Times New Roman"/>
          <w:sz w:val="24"/>
          <w:szCs w:val="24"/>
        </w:rPr>
        <w:t xml:space="preserve"> </w:t>
      </w:r>
      <w:r w:rsidR="00AE4C76">
        <w:rPr>
          <w:rFonts w:ascii="Times New Roman" w:hAnsi="Times New Roman" w:cs="Times New Roman"/>
          <w:sz w:val="24"/>
          <w:szCs w:val="24"/>
        </w:rPr>
        <w:t>3</w:t>
      </w:r>
    </w:p>
    <w:p w14:paraId="5987E67F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27200" w14:textId="77777777" w:rsidR="009468A0" w:rsidRPr="0098569D" w:rsidRDefault="009468A0" w:rsidP="009468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рп.Чунский</w:t>
      </w:r>
      <w:proofErr w:type="spellEnd"/>
    </w:p>
    <w:p w14:paraId="6BFC37FF" w14:textId="77777777" w:rsidR="009468A0" w:rsidRPr="0098569D" w:rsidRDefault="009468A0" w:rsidP="009468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D0D85" w14:textId="53EAAC31" w:rsidR="00980FF0" w:rsidRPr="0098569D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76">
        <w:rPr>
          <w:rFonts w:ascii="Times New Roman" w:hAnsi="Times New Roman" w:cs="Times New Roman"/>
          <w:sz w:val="24"/>
          <w:szCs w:val="24"/>
        </w:rPr>
        <w:t>Хрычов</w:t>
      </w:r>
      <w:proofErr w:type="spellEnd"/>
      <w:r w:rsidR="00AE4C76">
        <w:rPr>
          <w:rFonts w:ascii="Times New Roman" w:hAnsi="Times New Roman" w:cs="Times New Roman"/>
          <w:sz w:val="24"/>
          <w:szCs w:val="24"/>
        </w:rPr>
        <w:t xml:space="preserve"> Николай Дмитриевич</w:t>
      </w:r>
    </w:p>
    <w:p w14:paraId="66FC9276" w14:textId="590349FF" w:rsidR="00980FF0" w:rsidRPr="0098569D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Перфильева Евгения Сергеевна</w:t>
      </w:r>
    </w:p>
    <w:p w14:paraId="25948736" w14:textId="77777777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BAF55" w14:textId="4E13DC76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FF0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14:paraId="6AFD7D65" w14:textId="19C0866D" w:rsidR="00980FF0" w:rsidRDefault="00980FF0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58"/>
      </w:tblGrid>
      <w:tr w:rsidR="00AE4C76" w14:paraId="502C6363" w14:textId="77777777" w:rsidTr="00745A56">
        <w:tc>
          <w:tcPr>
            <w:tcW w:w="6237" w:type="dxa"/>
          </w:tcPr>
          <w:p w14:paraId="74F6BAE7" w14:textId="2C67A16D" w:rsidR="00AE4C76" w:rsidRDefault="00AE4C76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6">
              <w:rPr>
                <w:rFonts w:ascii="Times New Roman" w:hAnsi="Times New Roman" w:cs="Times New Roman"/>
                <w:sz w:val="24"/>
                <w:szCs w:val="24"/>
              </w:rPr>
              <w:t>главный советник отдела по взаимодействию с органами местного самоуправления Губернатора Иркутской области и Правительства Иркутской области по региональной политике</w:t>
            </w:r>
          </w:p>
        </w:tc>
        <w:tc>
          <w:tcPr>
            <w:tcW w:w="3958" w:type="dxa"/>
          </w:tcPr>
          <w:p w14:paraId="386D3238" w14:textId="47DA598E" w:rsidR="00AE4C76" w:rsidRDefault="00AE4C76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Мулявина Ольга Михайловна</w:t>
            </w:r>
          </w:p>
        </w:tc>
      </w:tr>
      <w:tr w:rsidR="001D095B" w14:paraId="35C21A4A" w14:textId="77777777" w:rsidTr="00745A56">
        <w:tc>
          <w:tcPr>
            <w:tcW w:w="6237" w:type="dxa"/>
          </w:tcPr>
          <w:p w14:paraId="0C227B06" w14:textId="1EA895F6" w:rsidR="001D095B" w:rsidRDefault="00AE4C76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Чунского района по экономическим и финансовым вопросам</w:t>
            </w:r>
          </w:p>
        </w:tc>
        <w:tc>
          <w:tcPr>
            <w:tcW w:w="3958" w:type="dxa"/>
          </w:tcPr>
          <w:p w14:paraId="21D64FDA" w14:textId="00C11C65" w:rsidR="001D095B" w:rsidRDefault="00AE4C76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Зинаида Анатольевна</w:t>
            </w:r>
          </w:p>
        </w:tc>
      </w:tr>
      <w:tr w:rsidR="001D095B" w14:paraId="30B55800" w14:textId="77777777" w:rsidTr="00745A56">
        <w:tc>
          <w:tcPr>
            <w:tcW w:w="6237" w:type="dxa"/>
          </w:tcPr>
          <w:p w14:paraId="43416D98" w14:textId="6A6F70C2" w:rsidR="001D095B" w:rsidRDefault="001D095B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аппарата администрации Чунского района</w:t>
            </w:r>
          </w:p>
        </w:tc>
        <w:tc>
          <w:tcPr>
            <w:tcW w:w="3958" w:type="dxa"/>
          </w:tcPr>
          <w:p w14:paraId="40164080" w14:textId="76DDB94E" w:rsidR="001D095B" w:rsidRDefault="001D095B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5110B7" w14:paraId="4597B97F" w14:textId="77777777" w:rsidTr="00745A56">
        <w:tc>
          <w:tcPr>
            <w:tcW w:w="6237" w:type="dxa"/>
          </w:tcPr>
          <w:p w14:paraId="25A4B70B" w14:textId="5045B0D8" w:rsidR="005110B7" w:rsidRDefault="005110B7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0B7">
              <w:rPr>
                <w:rFonts w:ascii="Times New Roman" w:hAnsi="Times New Roman" w:cs="Times New Roman"/>
                <w:sz w:val="24"/>
                <w:szCs w:val="24"/>
              </w:rPr>
              <w:t>директор ОГБУ «Управление социальной защиты и социального обслуживания населения по Чунскому району»</w:t>
            </w:r>
          </w:p>
        </w:tc>
        <w:tc>
          <w:tcPr>
            <w:tcW w:w="3958" w:type="dxa"/>
          </w:tcPr>
          <w:p w14:paraId="3B0EE5EE" w14:textId="3A31346A" w:rsidR="005110B7" w:rsidRDefault="005110B7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Анатольевна</w:t>
            </w:r>
          </w:p>
        </w:tc>
      </w:tr>
      <w:tr w:rsidR="005110B7" w14:paraId="51A7FC20" w14:textId="77777777" w:rsidTr="00745A56">
        <w:tc>
          <w:tcPr>
            <w:tcW w:w="6237" w:type="dxa"/>
          </w:tcPr>
          <w:p w14:paraId="7AF07975" w14:textId="1C9E3DAA" w:rsidR="005110B7" w:rsidRDefault="005110B7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110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0B7">
              <w:rPr>
                <w:rFonts w:ascii="Times New Roman" w:hAnsi="Times New Roman" w:cs="Times New Roman"/>
                <w:sz w:val="24"/>
                <w:szCs w:val="24"/>
              </w:rPr>
              <w:t xml:space="preserve"> ОГБУ «Управление социальной защиты и социального обслуживания населения по Чунскому району»</w:t>
            </w:r>
          </w:p>
        </w:tc>
        <w:tc>
          <w:tcPr>
            <w:tcW w:w="3958" w:type="dxa"/>
          </w:tcPr>
          <w:p w14:paraId="76706A39" w14:textId="7598C2DB" w:rsidR="005110B7" w:rsidRDefault="005110B7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1D095B" w14:paraId="3B487F2A" w14:textId="77777777" w:rsidTr="00745A56">
        <w:tc>
          <w:tcPr>
            <w:tcW w:w="6237" w:type="dxa"/>
          </w:tcPr>
          <w:p w14:paraId="2FD849FD" w14:textId="7DB06B82" w:rsidR="005110B7" w:rsidRPr="005110B7" w:rsidRDefault="00AE4C76" w:rsidP="005110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социальной работе и поддержке малого и среднего предпринимательства Лесогорского МО </w:t>
            </w:r>
          </w:p>
        </w:tc>
        <w:tc>
          <w:tcPr>
            <w:tcW w:w="3958" w:type="dxa"/>
          </w:tcPr>
          <w:p w14:paraId="179B48E7" w14:textId="40E14E07" w:rsidR="001D095B" w:rsidRDefault="00AE4C76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</w:tr>
      <w:tr w:rsidR="001D095B" w14:paraId="383DE3F4" w14:textId="77777777" w:rsidTr="00745A56">
        <w:tc>
          <w:tcPr>
            <w:tcW w:w="6237" w:type="dxa"/>
          </w:tcPr>
          <w:p w14:paraId="53D14DA0" w14:textId="741968BD" w:rsidR="00AE4C76" w:rsidRPr="009D1EC1" w:rsidRDefault="00AE4C76" w:rsidP="005110B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6">
              <w:rPr>
                <w:rFonts w:ascii="Times New Roman" w:hAnsi="Times New Roman" w:cs="Times New Roman"/>
                <w:sz w:val="24"/>
                <w:szCs w:val="24"/>
              </w:rPr>
              <w:t>руководитель ООО «Флора», депутат Чунской районной Думы</w:t>
            </w:r>
          </w:p>
        </w:tc>
        <w:tc>
          <w:tcPr>
            <w:tcW w:w="3958" w:type="dxa"/>
          </w:tcPr>
          <w:p w14:paraId="1F9BD4C2" w14:textId="55DDEBD3" w:rsidR="001D095B" w:rsidRDefault="00AE4C76" w:rsidP="005110B7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</w:tr>
      <w:tr w:rsidR="007A1F2E" w14:paraId="269C398D" w14:textId="77777777" w:rsidTr="00745A56">
        <w:tc>
          <w:tcPr>
            <w:tcW w:w="6237" w:type="dxa"/>
          </w:tcPr>
          <w:p w14:paraId="0A3E25A9" w14:textId="2EB25A75" w:rsidR="007A1F2E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предприятий розничной торговли «Серый лис»</w:t>
            </w:r>
          </w:p>
        </w:tc>
        <w:tc>
          <w:tcPr>
            <w:tcW w:w="3958" w:type="dxa"/>
          </w:tcPr>
          <w:p w14:paraId="0D378955" w14:textId="0B450BF4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</w:tr>
      <w:tr w:rsidR="007A1F2E" w14:paraId="35F91524" w14:textId="77777777" w:rsidTr="00745A56">
        <w:tc>
          <w:tcPr>
            <w:tcW w:w="6237" w:type="dxa"/>
          </w:tcPr>
          <w:p w14:paraId="57044F56" w14:textId="3D5F2755" w:rsidR="007A1F2E" w:rsidRPr="009D1EC1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58" w:type="dxa"/>
          </w:tcPr>
          <w:p w14:paraId="5B646810" w14:textId="6849B620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 Юлия Николаевна</w:t>
            </w:r>
          </w:p>
        </w:tc>
      </w:tr>
      <w:tr w:rsidR="007A1F2E" w14:paraId="523CB759" w14:textId="77777777" w:rsidTr="00745A56">
        <w:tc>
          <w:tcPr>
            <w:tcW w:w="6237" w:type="dxa"/>
          </w:tcPr>
          <w:p w14:paraId="190FBB1F" w14:textId="5EAB100B" w:rsidR="007A1F2E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58" w:type="dxa"/>
          </w:tcPr>
          <w:p w14:paraId="0B8A4318" w14:textId="42AC9F48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Алексей Иванович</w:t>
            </w:r>
          </w:p>
        </w:tc>
      </w:tr>
      <w:tr w:rsidR="007A1F2E" w14:paraId="1952890B" w14:textId="77777777" w:rsidTr="00745A56">
        <w:tc>
          <w:tcPr>
            <w:tcW w:w="6237" w:type="dxa"/>
          </w:tcPr>
          <w:p w14:paraId="7ED50D60" w14:textId="66C19F0A" w:rsidR="007A1F2E" w:rsidRPr="009D1EC1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58" w:type="dxa"/>
          </w:tcPr>
          <w:p w14:paraId="4E6F27B1" w14:textId="1547A605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7A1F2E" w14:paraId="7FF52158" w14:textId="77777777" w:rsidTr="00745A56">
        <w:tc>
          <w:tcPr>
            <w:tcW w:w="6237" w:type="dxa"/>
          </w:tcPr>
          <w:p w14:paraId="66480E8E" w14:textId="62237E74" w:rsidR="007A1F2E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58" w:type="dxa"/>
          </w:tcPr>
          <w:p w14:paraId="75635D09" w14:textId="49873294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Сергей Витальевич</w:t>
            </w:r>
          </w:p>
        </w:tc>
      </w:tr>
      <w:tr w:rsidR="007A1F2E" w14:paraId="1B6831D9" w14:textId="77777777" w:rsidTr="00745A56">
        <w:tc>
          <w:tcPr>
            <w:tcW w:w="6237" w:type="dxa"/>
          </w:tcPr>
          <w:p w14:paraId="0A8CA9B5" w14:textId="5D5815A0" w:rsidR="007A1F2E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58" w:type="dxa"/>
          </w:tcPr>
          <w:p w14:paraId="51574112" w14:textId="1742702C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Явдятовна</w:t>
            </w:r>
            <w:proofErr w:type="spellEnd"/>
          </w:p>
        </w:tc>
      </w:tr>
      <w:tr w:rsidR="007A1F2E" w14:paraId="31826E64" w14:textId="77777777" w:rsidTr="00745A56">
        <w:tc>
          <w:tcPr>
            <w:tcW w:w="6237" w:type="dxa"/>
          </w:tcPr>
          <w:p w14:paraId="7C45FA46" w14:textId="7E1032EE" w:rsidR="007A1F2E" w:rsidRPr="00825BFB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самозанятый </w:t>
            </w:r>
          </w:p>
        </w:tc>
        <w:tc>
          <w:tcPr>
            <w:tcW w:w="3958" w:type="dxa"/>
          </w:tcPr>
          <w:p w14:paraId="239F4E10" w14:textId="624A0E96" w:rsidR="007A1F2E" w:rsidRPr="00825BFB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7A1F2E" w14:paraId="6CAEB689" w14:textId="77777777" w:rsidTr="00745A56">
        <w:tc>
          <w:tcPr>
            <w:tcW w:w="6237" w:type="dxa"/>
          </w:tcPr>
          <w:p w14:paraId="4D9D6C52" w14:textId="28793DE6" w:rsidR="007A1F2E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3958" w:type="dxa"/>
          </w:tcPr>
          <w:p w14:paraId="2B51657A" w14:textId="49AE7805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Вячеславовна</w:t>
            </w:r>
          </w:p>
        </w:tc>
      </w:tr>
      <w:tr w:rsidR="007A1F2E" w14:paraId="448DB7B4" w14:textId="77777777" w:rsidTr="00745A56">
        <w:tc>
          <w:tcPr>
            <w:tcW w:w="6237" w:type="dxa"/>
          </w:tcPr>
          <w:p w14:paraId="157AB5F2" w14:textId="4AB8BE41" w:rsidR="007A1F2E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самозанятый </w:t>
            </w:r>
          </w:p>
        </w:tc>
        <w:tc>
          <w:tcPr>
            <w:tcW w:w="3958" w:type="dxa"/>
          </w:tcPr>
          <w:p w14:paraId="1FA2D337" w14:textId="772FF68C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Олеся Александровна</w:t>
            </w:r>
          </w:p>
        </w:tc>
      </w:tr>
      <w:tr w:rsidR="007A1F2E" w14:paraId="1381014F" w14:textId="77777777" w:rsidTr="00745A56">
        <w:tc>
          <w:tcPr>
            <w:tcW w:w="6237" w:type="dxa"/>
          </w:tcPr>
          <w:p w14:paraId="4FCA4270" w14:textId="282375D6" w:rsidR="007A1F2E" w:rsidRDefault="007A1F2E" w:rsidP="007A1F2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3958" w:type="dxa"/>
          </w:tcPr>
          <w:p w14:paraId="1D63AA17" w14:textId="591DB2EA" w:rsidR="007A1F2E" w:rsidRDefault="007A1F2E" w:rsidP="007A1F2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Инга Александровна</w:t>
            </w:r>
          </w:p>
        </w:tc>
      </w:tr>
    </w:tbl>
    <w:p w14:paraId="406DC9EF" w14:textId="2DBBD155" w:rsidR="001D095B" w:rsidRPr="007A1F2E" w:rsidRDefault="007A1F2E" w:rsidP="004F173D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A1F2E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14:paraId="40934598" w14:textId="138FEF5C" w:rsidR="00980FF0" w:rsidRPr="0098569D" w:rsidRDefault="00AC32E3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Вступительное слово </w:t>
      </w:r>
      <w:r w:rsidR="007A1F2E">
        <w:rPr>
          <w:rFonts w:ascii="Times New Roman" w:hAnsi="Times New Roman" w:cs="Times New Roman"/>
          <w:sz w:val="24"/>
          <w:szCs w:val="24"/>
        </w:rPr>
        <w:t xml:space="preserve">мэра Чунского района - </w:t>
      </w:r>
      <w:r w:rsidR="00745A56">
        <w:rPr>
          <w:rFonts w:ascii="Times New Roman" w:hAnsi="Times New Roman" w:cs="Times New Roman"/>
          <w:sz w:val="24"/>
          <w:szCs w:val="24"/>
        </w:rPr>
        <w:t xml:space="preserve">председателя Совета по развитию малого и среднего предпринимательства Н.Д. </w:t>
      </w:r>
      <w:proofErr w:type="spellStart"/>
      <w:r w:rsidR="00745A56">
        <w:rPr>
          <w:rFonts w:ascii="Times New Roman" w:hAnsi="Times New Roman" w:cs="Times New Roman"/>
          <w:sz w:val="24"/>
          <w:szCs w:val="24"/>
        </w:rPr>
        <w:t>Хрычова</w:t>
      </w:r>
      <w:proofErr w:type="spellEnd"/>
    </w:p>
    <w:p w14:paraId="6CE1BECB" w14:textId="1BBB9421" w:rsidR="00980FF0" w:rsidRPr="0098569D" w:rsidRDefault="00642C39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0FF0" w:rsidRPr="0098569D">
        <w:rPr>
          <w:rFonts w:ascii="Times New Roman" w:hAnsi="Times New Roman" w:cs="Times New Roman"/>
          <w:sz w:val="24"/>
          <w:szCs w:val="24"/>
        </w:rPr>
        <w:t xml:space="preserve">. </w:t>
      </w:r>
      <w:r w:rsidR="00745A56">
        <w:rPr>
          <w:rFonts w:ascii="Times New Roman" w:hAnsi="Times New Roman" w:cs="Times New Roman"/>
          <w:sz w:val="24"/>
          <w:szCs w:val="24"/>
        </w:rPr>
        <w:t>О реализации государственной социальной помощи на основании социального контракта по направлению: «</w:t>
      </w:r>
      <w:r w:rsidR="00360C03">
        <w:rPr>
          <w:rFonts w:ascii="Times New Roman" w:hAnsi="Times New Roman" w:cs="Times New Roman"/>
          <w:sz w:val="24"/>
          <w:szCs w:val="24"/>
        </w:rPr>
        <w:t>О</w:t>
      </w:r>
      <w:r w:rsidR="00745A56">
        <w:rPr>
          <w:rFonts w:ascii="Times New Roman" w:hAnsi="Times New Roman" w:cs="Times New Roman"/>
          <w:sz w:val="24"/>
          <w:szCs w:val="24"/>
        </w:rPr>
        <w:t>существление индивидуальной предпринимательской деятельности».</w:t>
      </w:r>
    </w:p>
    <w:p w14:paraId="5271BF10" w14:textId="6BC49A74" w:rsidR="00980FF0" w:rsidRDefault="00642C39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0FF0" w:rsidRPr="0098569D">
        <w:rPr>
          <w:rFonts w:ascii="Times New Roman" w:hAnsi="Times New Roman" w:cs="Times New Roman"/>
          <w:sz w:val="24"/>
          <w:szCs w:val="24"/>
        </w:rPr>
        <w:t xml:space="preserve">. </w:t>
      </w:r>
      <w:r w:rsidR="00745A56">
        <w:rPr>
          <w:rFonts w:ascii="Times New Roman" w:hAnsi="Times New Roman" w:cs="Times New Roman"/>
          <w:sz w:val="24"/>
          <w:szCs w:val="24"/>
        </w:rPr>
        <w:t>Об итогах районного конкурса «Успешный старт». Награждение участников.</w:t>
      </w:r>
    </w:p>
    <w:p w14:paraId="1008D90C" w14:textId="195A7E53" w:rsidR="00745A56" w:rsidRDefault="00745A56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56">
        <w:rPr>
          <w:rFonts w:ascii="Times New Roman" w:hAnsi="Times New Roman" w:cs="Times New Roman"/>
          <w:sz w:val="24"/>
          <w:szCs w:val="24"/>
        </w:rPr>
        <w:t>4. О награждении знаком общественного поощрения «85 лет Иркутской области».</w:t>
      </w:r>
    </w:p>
    <w:p w14:paraId="3FAD04D4" w14:textId="6B9F0836" w:rsidR="007A1F2E" w:rsidRDefault="007A1F2E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0AFF98" w14:textId="502DD814" w:rsidR="007A1F2E" w:rsidRDefault="007A1F2E" w:rsidP="00D06F10">
      <w:pPr>
        <w:pStyle w:val="ConsPlusNonformat"/>
        <w:numPr>
          <w:ilvl w:val="0"/>
          <w:numId w:val="3"/>
        </w:numPr>
        <w:pBdr>
          <w:bottom w:val="single" w:sz="12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мэра Чунского района - председателя Совета по развитию малого и среднего предпринимательства</w:t>
      </w:r>
    </w:p>
    <w:p w14:paraId="70EDDD4E" w14:textId="67E40942" w:rsidR="007A1F2E" w:rsidRDefault="007A1F2E" w:rsidP="004F173D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Н.Д.)</w:t>
      </w:r>
    </w:p>
    <w:p w14:paraId="32441673" w14:textId="521A80CC" w:rsidR="007A1F2E" w:rsidRDefault="007A1F2E" w:rsidP="00360C03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мэра Чунского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</w:t>
      </w:r>
      <w:r w:rsidR="00360C03">
        <w:rPr>
          <w:rFonts w:ascii="Times New Roman" w:hAnsi="Times New Roman" w:cs="Times New Roman"/>
          <w:sz w:val="24"/>
          <w:szCs w:val="24"/>
        </w:rPr>
        <w:t>о порядке обсуждения вопросов повестки на заседании Совета по развитию малого и среднего предпринимательства при мэре Чунского района (далее – Совет).</w:t>
      </w:r>
    </w:p>
    <w:p w14:paraId="79CA9C9E" w14:textId="6CE748D0" w:rsidR="00360C03" w:rsidRDefault="00360C03" w:rsidP="00360C0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E157A8" w14:textId="57503AD9" w:rsidR="00360C03" w:rsidRDefault="00360C03" w:rsidP="00D06F10">
      <w:pPr>
        <w:pStyle w:val="ConsPlusNonformat"/>
        <w:numPr>
          <w:ilvl w:val="0"/>
          <w:numId w:val="3"/>
        </w:numPr>
        <w:pBdr>
          <w:bottom w:val="single" w:sz="12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государственной социальной помощи на основании социального контракта по направлению: «Осуществление индивидуальной предпринимательской деятельности»</w:t>
      </w:r>
    </w:p>
    <w:p w14:paraId="12673689" w14:textId="3B012E61" w:rsidR="00360C03" w:rsidRDefault="00360C03" w:rsidP="004F173D">
      <w:pPr>
        <w:pStyle w:val="ConsPlusNonformat"/>
        <w:spacing w:after="12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(Титова И.А.)</w:t>
      </w:r>
    </w:p>
    <w:p w14:paraId="506898D4" w14:textId="46EA9DA1" w:rsidR="00745A56" w:rsidRDefault="00360C03" w:rsidP="00745A56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1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директора ОГБУ «Управление социальной защиты и социального обслуживания населения Чунского района» </w:t>
      </w:r>
      <w:r w:rsidR="00765097" w:rsidRPr="00D06F10">
        <w:rPr>
          <w:rFonts w:ascii="Times New Roman" w:hAnsi="Times New Roman" w:cs="Times New Roman"/>
          <w:sz w:val="24"/>
          <w:szCs w:val="24"/>
        </w:rPr>
        <w:t xml:space="preserve">Титовой И.А. </w:t>
      </w:r>
      <w:r w:rsidRPr="00D06F10">
        <w:rPr>
          <w:rFonts w:ascii="Times New Roman" w:hAnsi="Times New Roman" w:cs="Times New Roman"/>
          <w:sz w:val="24"/>
          <w:szCs w:val="24"/>
        </w:rPr>
        <w:t xml:space="preserve">о </w:t>
      </w:r>
      <w:r w:rsidR="00765097" w:rsidRPr="00D06F10">
        <w:rPr>
          <w:rFonts w:ascii="Times New Roman" w:hAnsi="Times New Roman" w:cs="Times New Roman"/>
          <w:sz w:val="24"/>
          <w:szCs w:val="24"/>
        </w:rPr>
        <w:t>том, что по итогам работы 2021 год</w:t>
      </w:r>
      <w:r w:rsidR="00C86B45" w:rsidRPr="00D06F10">
        <w:rPr>
          <w:rFonts w:ascii="Times New Roman" w:hAnsi="Times New Roman" w:cs="Times New Roman"/>
          <w:sz w:val="24"/>
          <w:szCs w:val="24"/>
        </w:rPr>
        <w:t>а</w:t>
      </w:r>
      <w:r w:rsidR="00765097" w:rsidRPr="00D06F10">
        <w:rPr>
          <w:rFonts w:ascii="Times New Roman" w:hAnsi="Times New Roman" w:cs="Times New Roman"/>
          <w:sz w:val="24"/>
          <w:szCs w:val="24"/>
        </w:rPr>
        <w:t xml:space="preserve"> заключено 133 соглашения с гражданами, доход которых был ниже величины прожиточного минимума</w:t>
      </w:r>
      <w:r w:rsidR="00C86B45" w:rsidRPr="00D06F10">
        <w:rPr>
          <w:rFonts w:ascii="Times New Roman" w:hAnsi="Times New Roman" w:cs="Times New Roman"/>
          <w:sz w:val="24"/>
          <w:szCs w:val="24"/>
        </w:rPr>
        <w:t xml:space="preserve">, из них 46 </w:t>
      </w:r>
      <w:r w:rsidR="00D06F10" w:rsidRPr="00D06F10">
        <w:rPr>
          <w:rFonts w:ascii="Times New Roman" w:hAnsi="Times New Roman" w:cs="Times New Roman"/>
          <w:sz w:val="24"/>
          <w:szCs w:val="24"/>
        </w:rPr>
        <w:t>по направлению: «О</w:t>
      </w:r>
      <w:r w:rsidR="00C86B45" w:rsidRPr="00D06F10">
        <w:rPr>
          <w:rFonts w:ascii="Times New Roman" w:hAnsi="Times New Roman" w:cs="Times New Roman"/>
          <w:sz w:val="24"/>
          <w:szCs w:val="24"/>
        </w:rPr>
        <w:t>существление индивидуальной предпринимательской деятельности</w:t>
      </w:r>
      <w:r w:rsidR="00D06F10" w:rsidRPr="00D06F10">
        <w:rPr>
          <w:rFonts w:ascii="Times New Roman" w:hAnsi="Times New Roman" w:cs="Times New Roman"/>
          <w:sz w:val="24"/>
          <w:szCs w:val="24"/>
        </w:rPr>
        <w:t>». На 01.12.2022 года у 144 граждан проведена эффективность среднедушевого дохода, проанализировано преодоление трудной жизненной ситуации. В 32 случаях отмечено превышение величины прожиточного минимума, а в 63 – увеличение величины прожиточного минимума. В 2022 году 123 соглашения заключили</w:t>
      </w:r>
      <w:r w:rsidR="00D06F10">
        <w:rPr>
          <w:rFonts w:ascii="Times New Roman" w:hAnsi="Times New Roman" w:cs="Times New Roman"/>
          <w:sz w:val="24"/>
          <w:szCs w:val="24"/>
        </w:rPr>
        <w:t>, в том числе 51 по направлению: «Осуществление индивидуальной предпринимательской деятельности». Плановые показатели все выполнены.</w:t>
      </w:r>
    </w:p>
    <w:p w14:paraId="31AE013B" w14:textId="77777777" w:rsidR="00D06F10" w:rsidRPr="00D06F10" w:rsidRDefault="00D06F10" w:rsidP="00D06F10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2E66D86" w14:textId="0B6F13BB" w:rsidR="00F242A9" w:rsidRDefault="00360C03" w:rsidP="00D06F10">
      <w:pPr>
        <w:pStyle w:val="ConsPlusNonformat"/>
        <w:numPr>
          <w:ilvl w:val="0"/>
          <w:numId w:val="3"/>
        </w:numPr>
        <w:pBdr>
          <w:bottom w:val="single" w:sz="12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районного конкурса «Успешный старт». Награждение участников.</w:t>
      </w:r>
    </w:p>
    <w:p w14:paraId="2307F502" w14:textId="6013AD02" w:rsidR="00360C03" w:rsidRDefault="00360C03" w:rsidP="00360C0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(Горбань З.А.,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Н.Д.)</w:t>
      </w:r>
    </w:p>
    <w:p w14:paraId="398C379B" w14:textId="015E95D5" w:rsidR="003D3519" w:rsidRPr="003D3519" w:rsidRDefault="00360C03" w:rsidP="00AD6E65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заместителя мэра Чунского района по экономическим и финансовым вопросам о том, что </w:t>
      </w:r>
      <w:r w:rsidR="003D3519">
        <w:rPr>
          <w:rFonts w:ascii="Times New Roman" w:hAnsi="Times New Roman" w:cs="Times New Roman"/>
          <w:sz w:val="24"/>
          <w:szCs w:val="24"/>
        </w:rPr>
        <w:t>с</w:t>
      </w:r>
      <w:r w:rsidR="003D3519" w:rsidRPr="003D3519">
        <w:rPr>
          <w:rFonts w:ascii="Times New Roman" w:hAnsi="Times New Roman" w:cs="Times New Roman"/>
          <w:sz w:val="24"/>
          <w:szCs w:val="24"/>
        </w:rPr>
        <w:t xml:space="preserve"> целью выявления и поощрения наиболее ярких и успешных бизнес-проектов, реализуемых гражданами за счёт средств государственной социальной помощи на основании социального контракта, в текущем году впервые был объявлен районный конкурс «Успешный старт» на основании постановления администрации Чунского района от 31.10.2022 года № 365.</w:t>
      </w:r>
    </w:p>
    <w:p w14:paraId="533E119F" w14:textId="77777777" w:rsidR="003D3519" w:rsidRP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положением, право на участие в конкурсе предоставлялось гражданам, которые в 2021 году заключили соглашение с ОГБУ «Управление социальной защиты населения по Чунскому району» и реализуют мероприятия по направлению: «Осуществление индивидуальной предпринимательской деятельности».</w:t>
      </w:r>
    </w:p>
    <w:p w14:paraId="0F36D236" w14:textId="77777777" w:rsidR="003D3519" w:rsidRP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В срок с 1 по 11 ноября 2022 года в администрацию Чунского района поступило 5 конкурсных работ:</w:t>
      </w:r>
    </w:p>
    <w:p w14:paraId="452B261A" w14:textId="77777777" w:rsidR="003D3519" w:rsidRP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Брюханова Олеся Александровна,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рп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. Чунский – пошив и ремонт одежды;</w:t>
      </w:r>
    </w:p>
    <w:p w14:paraId="23618E09" w14:textId="77777777" w:rsidR="003D3519" w:rsidRP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Витищенко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Ирина Петровна,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рп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. Чунский – вкусные подарки;</w:t>
      </w:r>
    </w:p>
    <w:p w14:paraId="7092B9E5" w14:textId="77777777" w:rsidR="003D3519" w:rsidRP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Кичак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Вероника Вячеславовна,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рп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. Чунский – шугаринг;</w:t>
      </w:r>
    </w:p>
    <w:p w14:paraId="47F28319" w14:textId="77777777" w:rsidR="003D3519" w:rsidRP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Крылова Олеся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Явдятовна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рп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. Чунский – производство шоколада;</w:t>
      </w:r>
    </w:p>
    <w:p w14:paraId="3D9C2821" w14:textId="77777777" w:rsidR="003D3519" w:rsidRP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5) Шашкина Инга Александровна, п. </w:t>
      </w:r>
      <w:proofErr w:type="spellStart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Новочунка</w:t>
      </w:r>
      <w:proofErr w:type="spellEnd"/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услуги ногтевого сервиса.</w:t>
      </w:r>
    </w:p>
    <w:p w14:paraId="2ABC4FDC" w14:textId="0033E341" w:rsid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3519">
        <w:rPr>
          <w:rFonts w:ascii="Times New Roman" w:eastAsia="Calibri" w:hAnsi="Times New Roman" w:cs="Times New Roman"/>
          <w:sz w:val="24"/>
          <w:szCs w:val="24"/>
          <w:lang w:eastAsia="ru-RU"/>
        </w:rPr>
        <w:t>15 ноября 2022 года состоялось заседание конкурсной комиссии. Все работы были рассмотрены и подведены итоги.</w:t>
      </w:r>
    </w:p>
    <w:p w14:paraId="380256E4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>Благодарственное письмо мэра Чунского района за участие в районном конкурсе «Успешный старт», среди получателей государственной социальной помощи на основании социального контракта по направлению: «Осуществление индивидуальной предпринимательской деятельности» вручается:</w:t>
      </w:r>
    </w:p>
    <w:p w14:paraId="4CCC2EBC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6E6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AD6E65">
        <w:rPr>
          <w:rFonts w:ascii="Times New Roman" w:hAnsi="Times New Roman" w:cs="Times New Roman"/>
          <w:sz w:val="24"/>
          <w:szCs w:val="24"/>
        </w:rPr>
        <w:t xml:space="preserve"> Веронике Вячеславовне, бизнес-проект «Мастер шугаринга и воска»;</w:t>
      </w:r>
    </w:p>
    <w:p w14:paraId="5029CE31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 xml:space="preserve">- Крыловой Олесе </w:t>
      </w:r>
      <w:proofErr w:type="spellStart"/>
      <w:r w:rsidRPr="00AD6E65">
        <w:rPr>
          <w:rFonts w:ascii="Times New Roman" w:hAnsi="Times New Roman" w:cs="Times New Roman"/>
          <w:sz w:val="24"/>
          <w:szCs w:val="24"/>
        </w:rPr>
        <w:t>Явдятовне</w:t>
      </w:r>
      <w:proofErr w:type="spellEnd"/>
      <w:r w:rsidRPr="00AD6E65">
        <w:rPr>
          <w:rFonts w:ascii="Times New Roman" w:hAnsi="Times New Roman" w:cs="Times New Roman"/>
          <w:sz w:val="24"/>
          <w:szCs w:val="24"/>
        </w:rPr>
        <w:t>, бизнес-проект «Производство шоколада и сахаристых кондитерских изделий».</w:t>
      </w:r>
    </w:p>
    <w:p w14:paraId="6ED81D37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>Диплом победителя районного конкурса «Успешный старт» вручается:</w:t>
      </w:r>
    </w:p>
    <w:p w14:paraId="73E5CB00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>- Брюхановой Олесе Александровне, занявшей 3 место, за бизнес-проект «Мастерская-студия по пошиву и ремонту одежды»;</w:t>
      </w:r>
    </w:p>
    <w:p w14:paraId="51A9C14D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6E65">
        <w:rPr>
          <w:rFonts w:ascii="Times New Roman" w:hAnsi="Times New Roman" w:cs="Times New Roman"/>
          <w:sz w:val="24"/>
          <w:szCs w:val="24"/>
        </w:rPr>
        <w:t>Витищенко</w:t>
      </w:r>
      <w:proofErr w:type="spellEnd"/>
      <w:r w:rsidRPr="00AD6E65">
        <w:rPr>
          <w:rFonts w:ascii="Times New Roman" w:hAnsi="Times New Roman" w:cs="Times New Roman"/>
          <w:sz w:val="24"/>
          <w:szCs w:val="24"/>
        </w:rPr>
        <w:t xml:space="preserve"> Ирине Петровне, занявшей 2 место, за бизнес-проект «Вкусные подарки»;</w:t>
      </w:r>
    </w:p>
    <w:p w14:paraId="78697C03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>- Шашкиной Инге Александровне, занявшей 1 место, за бизнес-проект «Предоставление услуг ногтевого сервиса».</w:t>
      </w:r>
    </w:p>
    <w:p w14:paraId="01C78584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 xml:space="preserve">Благодарственное письмо мэра Чунского района за оказанное содействие в проведении районного конкурса «Успешный старт» среди получателей государственной социальной помощи на основании социального контракта по направлению: «Осуществление индивидуальной предпринимательской деятельности» вручается: </w:t>
      </w:r>
    </w:p>
    <w:p w14:paraId="5E59C755" w14:textId="77777777" w:rsidR="00AD6E65" w:rsidRP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 xml:space="preserve">- директору </w:t>
      </w:r>
      <w:bookmarkStart w:id="0" w:name="_Hlk120718340"/>
      <w:r w:rsidRPr="00AD6E65"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бюджетного учреждения «Управление социальной защиты и социального обслуживания населения по Чунскому району» </w:t>
      </w:r>
      <w:bookmarkEnd w:id="0"/>
      <w:r w:rsidRPr="00AD6E65">
        <w:rPr>
          <w:rFonts w:ascii="Times New Roman" w:hAnsi="Times New Roman" w:cs="Times New Roman"/>
          <w:sz w:val="24"/>
          <w:szCs w:val="24"/>
        </w:rPr>
        <w:t>Титовой Ирине Анатольевне;</w:t>
      </w:r>
    </w:p>
    <w:p w14:paraId="3540F26E" w14:textId="4EDC1739" w:rsidR="00AD6E65" w:rsidRDefault="00AD6E65" w:rsidP="00AD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65">
        <w:rPr>
          <w:rFonts w:ascii="Times New Roman" w:hAnsi="Times New Roman" w:cs="Times New Roman"/>
          <w:sz w:val="24"/>
          <w:szCs w:val="24"/>
        </w:rPr>
        <w:t>- начальнику отдела предоставления государственной социальной помощи на основании социального контракта областного государственного бюджетного учреждения «Управление социальной защиты и социального обслуживания населения по Чунскому району» Ильковой Светлане Валерьевне.</w:t>
      </w:r>
    </w:p>
    <w:p w14:paraId="61A1DB33" w14:textId="724C7C76" w:rsidR="003D3519" w:rsidRDefault="003D3519" w:rsidP="003D3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4FBCF0" w14:textId="29F1A489" w:rsidR="004F173D" w:rsidRPr="004F173D" w:rsidRDefault="004F173D" w:rsidP="00D06F10">
      <w:pPr>
        <w:pStyle w:val="a4"/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О награждении знаком общественного поощрения «85 лет Иркутской области»</w:t>
      </w:r>
    </w:p>
    <w:p w14:paraId="4DC6CCE8" w14:textId="2A23470C" w:rsidR="004F173D" w:rsidRPr="003D3519" w:rsidRDefault="004F173D" w:rsidP="004F173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Хрычов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Н.Д.)</w:t>
      </w:r>
    </w:p>
    <w:p w14:paraId="69453D7B" w14:textId="72539C00" w:rsidR="004F173D" w:rsidRPr="004F173D" w:rsidRDefault="004F173D" w:rsidP="004F173D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мэра Чунского района о том, что </w:t>
      </w:r>
      <w:r w:rsidRPr="004F173D">
        <w:rPr>
          <w:rFonts w:ascii="Times New Roman" w:hAnsi="Times New Roman" w:cs="Times New Roman"/>
          <w:sz w:val="24"/>
          <w:szCs w:val="24"/>
        </w:rPr>
        <w:t>Губернатор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173D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>
        <w:rPr>
          <w:rFonts w:ascii="Times New Roman" w:hAnsi="Times New Roman" w:cs="Times New Roman"/>
          <w:sz w:val="24"/>
          <w:szCs w:val="24"/>
        </w:rPr>
        <w:t>И.И. Кобзевым</w:t>
      </w:r>
      <w:r w:rsidRPr="004F173D">
        <w:rPr>
          <w:rFonts w:ascii="Times New Roman" w:hAnsi="Times New Roman" w:cs="Times New Roman"/>
          <w:sz w:val="24"/>
          <w:szCs w:val="24"/>
        </w:rPr>
        <w:t xml:space="preserve"> 27 июня 2022 года подписа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F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173D">
        <w:rPr>
          <w:rFonts w:ascii="Times New Roman" w:hAnsi="Times New Roman" w:cs="Times New Roman"/>
          <w:sz w:val="24"/>
          <w:szCs w:val="24"/>
        </w:rPr>
        <w:t xml:space="preserve">каз «О знаке общественного поощрения «85 лет Иркутской области». </w:t>
      </w:r>
    </w:p>
    <w:p w14:paraId="20548980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 xml:space="preserve">Знак учрежден в связи с празднованием 85-летия образования региона. </w:t>
      </w:r>
    </w:p>
    <w:p w14:paraId="662BC9F7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Знаком поощряются граждане и юридические лица:</w:t>
      </w:r>
    </w:p>
    <w:p w14:paraId="38EFFA19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 xml:space="preserve">- за социально значимую общественную деятельность, способствующую становлению гражданского общества; </w:t>
      </w:r>
    </w:p>
    <w:p w14:paraId="695A641A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 xml:space="preserve">- за высокие результаты в развитии экономики, производства, науки, техники, культуры, искусства, образования, здравоохранения, спорта, охраны окружающей среды, законности, правопорядка и общественной безопасности; </w:t>
      </w:r>
    </w:p>
    <w:p w14:paraId="4BBF1D2D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- за благотворительную и иную деятельность, способствующую всестороннему развитию Иркутской области, повышению ее авторитета в Российской Федерации и за рубежом.</w:t>
      </w:r>
    </w:p>
    <w:p w14:paraId="7DCF181E" w14:textId="3958EA6C" w:rsid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Администрацией Чунского района было направлено ходатайство о награждении почётной грамотой Губернатора Иркутской области и знаком общественного поощрения «85 лет Иркутской области» некоторых граждан, в том числе и индивидуальных предпринимателей.</w:t>
      </w:r>
    </w:p>
    <w:p w14:paraId="7B26BBAC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Знаком общественного поощрения «85 лет Иркутской области» за социальную значимость и высокие результаты в развитии экономики Иркутской области награждается:</w:t>
      </w:r>
    </w:p>
    <w:p w14:paraId="17FAB64A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- Богданов Сергей Анатольевич, руководитель торговой сети «Серый Лис»;</w:t>
      </w:r>
    </w:p>
    <w:p w14:paraId="082FF1A7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- Игнатьев Сергей Витальевич, руководитель торгового предприятия «Фантазия»;</w:t>
      </w:r>
    </w:p>
    <w:p w14:paraId="3256530F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>- Моисеев Алексей Иванович, руководитель предприятий розничной торговли «Тетра»;</w:t>
      </w:r>
    </w:p>
    <w:p w14:paraId="34BD338D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73D">
        <w:rPr>
          <w:rFonts w:ascii="Times New Roman" w:hAnsi="Times New Roman" w:cs="Times New Roman"/>
          <w:sz w:val="24"/>
          <w:szCs w:val="24"/>
        </w:rPr>
        <w:t>Шичкова</w:t>
      </w:r>
      <w:proofErr w:type="spellEnd"/>
      <w:r w:rsidRPr="004F173D">
        <w:rPr>
          <w:rFonts w:ascii="Times New Roman" w:hAnsi="Times New Roman" w:cs="Times New Roman"/>
          <w:sz w:val="24"/>
          <w:szCs w:val="24"/>
        </w:rPr>
        <w:t xml:space="preserve"> Татьяна Борисовна, руководитель предприятия по организации похорон и предоставлению ритуальных услуг.</w:t>
      </w:r>
    </w:p>
    <w:p w14:paraId="25565791" w14:textId="77777777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 xml:space="preserve">Почётной грамотой Губернатора Иркутской области за многолетний труд и высокий </w:t>
      </w:r>
      <w:r w:rsidRPr="004F173D">
        <w:rPr>
          <w:rFonts w:ascii="Times New Roman" w:hAnsi="Times New Roman" w:cs="Times New Roman"/>
          <w:sz w:val="24"/>
          <w:szCs w:val="24"/>
        </w:rPr>
        <w:lastRenderedPageBreak/>
        <w:t>профессионализм, безупречную работу и в связи с 85-летием со дня образования Иркутской области награждается:</w:t>
      </w:r>
    </w:p>
    <w:p w14:paraId="2325FE1D" w14:textId="7C6A0A92" w:rsidR="004F173D" w:rsidRPr="004F173D" w:rsidRDefault="004F173D" w:rsidP="004F1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3D">
        <w:rPr>
          <w:rFonts w:ascii="Times New Roman" w:hAnsi="Times New Roman" w:cs="Times New Roman"/>
          <w:sz w:val="24"/>
          <w:szCs w:val="24"/>
        </w:rPr>
        <w:t xml:space="preserve">- заместитель директора областного государственного бюджетного учреждения «Управление социальной защиты и социального обслуживания населения по Чунскому району» </w:t>
      </w:r>
      <w:proofErr w:type="spellStart"/>
      <w:r w:rsidRPr="004F173D">
        <w:rPr>
          <w:rFonts w:ascii="Times New Roman" w:hAnsi="Times New Roman" w:cs="Times New Roman"/>
          <w:sz w:val="24"/>
          <w:szCs w:val="24"/>
        </w:rPr>
        <w:t>Слабухо</w:t>
      </w:r>
      <w:proofErr w:type="spellEnd"/>
      <w:r w:rsidRPr="004F173D">
        <w:rPr>
          <w:rFonts w:ascii="Times New Roman" w:hAnsi="Times New Roman" w:cs="Times New Roman"/>
          <w:sz w:val="24"/>
          <w:szCs w:val="24"/>
        </w:rPr>
        <w:t xml:space="preserve"> Светлана Михайловна.</w:t>
      </w:r>
    </w:p>
    <w:p w14:paraId="03294B88" w14:textId="62435C92" w:rsidR="00360C03" w:rsidRDefault="00360C03" w:rsidP="003D35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AF84B1" w14:textId="77777777" w:rsidR="00515C12" w:rsidRPr="0098569D" w:rsidRDefault="00515C12" w:rsidP="00980F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6F2E5" w14:textId="79A16A8B" w:rsidR="00515C12" w:rsidRDefault="00980FF0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</w:t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68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56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29F6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="000229F6">
        <w:rPr>
          <w:rFonts w:ascii="Times New Roman" w:hAnsi="Times New Roman" w:cs="Times New Roman"/>
          <w:sz w:val="24"/>
          <w:szCs w:val="24"/>
        </w:rPr>
        <w:t>Хрычов</w:t>
      </w:r>
      <w:proofErr w:type="spellEnd"/>
    </w:p>
    <w:p w14:paraId="3EFA1F14" w14:textId="014C8624" w:rsidR="00EC1F59" w:rsidRDefault="00EC1F59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C2CF3E" w14:textId="77777777" w:rsidR="000268DD" w:rsidRPr="0098569D" w:rsidRDefault="000268DD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5BEB4A" w14:textId="4D5642C6" w:rsidR="00980FF0" w:rsidRPr="0098569D" w:rsidRDefault="00980FF0" w:rsidP="000268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69D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26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5C12">
        <w:rPr>
          <w:rFonts w:ascii="Times New Roman" w:hAnsi="Times New Roman" w:cs="Times New Roman"/>
          <w:sz w:val="24"/>
          <w:szCs w:val="24"/>
        </w:rPr>
        <w:t xml:space="preserve">               Е.С. Перфильева</w:t>
      </w:r>
    </w:p>
    <w:p w14:paraId="385E4AA1" w14:textId="77777777" w:rsidR="00980FF0" w:rsidRDefault="00980FF0" w:rsidP="00980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23B90" w14:textId="1F957842" w:rsidR="001379DB" w:rsidRDefault="001379DB">
      <w:pPr>
        <w:rPr>
          <w:rFonts w:ascii="Times New Roman" w:hAnsi="Times New Roman" w:cs="Times New Roman"/>
          <w:sz w:val="24"/>
          <w:szCs w:val="24"/>
        </w:rPr>
      </w:pPr>
    </w:p>
    <w:p w14:paraId="44334F39" w14:textId="7F730FFA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7C38D497" w14:textId="2B409EEA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691D4CCC" w14:textId="24182D7D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4E95E628" w14:textId="67AB6CE3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367D30EF" w14:textId="7BCB0CF3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37BCB519" w14:textId="5D7C4C6F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048D1BB0" w14:textId="346BEEDA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2BB6F8B7" w14:textId="25703DF4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5E057954" w14:textId="130C747E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5FDDCB9B" w14:textId="5AD8DE3C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4CD29756" w14:textId="46049B87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39CF695A" w14:textId="65097D55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381A0557" w14:textId="594B9DD1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44F23224" w14:textId="1A7A7967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67903497" w14:textId="223E6C55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4FCECCCC" w14:textId="4B9398BB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785729FA" w14:textId="42F2592D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6653E8D7" w14:textId="3C18639C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0EB239E8" w14:textId="666431C6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2CD6777C" w14:textId="3AB2A1DF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71F8A8F9" w14:textId="6B7744CD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59975F7D" w14:textId="1F37115C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1EA1ACD2" w14:textId="3B6FC92F" w:rsidR="000268DD" w:rsidRDefault="000268DD">
      <w:pPr>
        <w:rPr>
          <w:rFonts w:ascii="Times New Roman" w:hAnsi="Times New Roman" w:cs="Times New Roman"/>
          <w:sz w:val="24"/>
          <w:szCs w:val="24"/>
        </w:rPr>
      </w:pPr>
    </w:p>
    <w:p w14:paraId="420BB5EC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868964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09085B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ED4E6AF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21CF0ED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6BD314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C03A40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BAA933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C5EAA9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1BE7B2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28C1B1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6A9346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A37ED6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E89C3E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523CB6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67B3C7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7C6A3E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131399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5A1CEE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43E818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532E87F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7038E0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11CBA4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1169AF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AA53AE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A4F9E9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AEDE91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20568F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CA7CDC" w14:textId="77777777" w:rsid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85E232" w14:textId="01A59ED2" w:rsidR="000268DD" w:rsidRPr="000268DD" w:rsidRDefault="000268DD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  <w:r w:rsidRPr="000268DD">
        <w:rPr>
          <w:rFonts w:ascii="Times New Roman" w:hAnsi="Times New Roman" w:cs="Times New Roman"/>
          <w:i/>
          <w:iCs/>
          <w:sz w:val="24"/>
          <w:szCs w:val="24"/>
        </w:rPr>
        <w:t>Согласовано:</w:t>
      </w:r>
    </w:p>
    <w:p w14:paraId="7E9E6BAA" w14:textId="60385C5A" w:rsidR="000268DD" w:rsidRDefault="000268DD" w:rsidP="0002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Чунского района по </w:t>
      </w:r>
    </w:p>
    <w:p w14:paraId="6D3BD21E" w14:textId="29851F82" w:rsidR="000268DD" w:rsidRPr="009468A0" w:rsidRDefault="000268DD" w:rsidP="0002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и финансовым вопросам                                                                                З.А. Горбань</w:t>
      </w:r>
    </w:p>
    <w:sectPr w:rsidR="000268DD" w:rsidRPr="009468A0" w:rsidSect="00980F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156"/>
    <w:multiLevelType w:val="multilevel"/>
    <w:tmpl w:val="C7E8C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30068F"/>
    <w:multiLevelType w:val="hybridMultilevel"/>
    <w:tmpl w:val="2E70FB7C"/>
    <w:lvl w:ilvl="0" w:tplc="A2729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A32DC"/>
    <w:multiLevelType w:val="hybridMultilevel"/>
    <w:tmpl w:val="F22AE45E"/>
    <w:lvl w:ilvl="0" w:tplc="8870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DB"/>
    <w:rsid w:val="000229F6"/>
    <w:rsid w:val="000268DD"/>
    <w:rsid w:val="001138BB"/>
    <w:rsid w:val="001379DB"/>
    <w:rsid w:val="001D095B"/>
    <w:rsid w:val="002B3798"/>
    <w:rsid w:val="00360C03"/>
    <w:rsid w:val="003D3519"/>
    <w:rsid w:val="00486D58"/>
    <w:rsid w:val="004F173D"/>
    <w:rsid w:val="005110B7"/>
    <w:rsid w:val="00515C12"/>
    <w:rsid w:val="00533F6B"/>
    <w:rsid w:val="00642C39"/>
    <w:rsid w:val="0070013E"/>
    <w:rsid w:val="00745A56"/>
    <w:rsid w:val="00765097"/>
    <w:rsid w:val="007A1F2E"/>
    <w:rsid w:val="00815A36"/>
    <w:rsid w:val="00825BFB"/>
    <w:rsid w:val="009468A0"/>
    <w:rsid w:val="00980FF0"/>
    <w:rsid w:val="009B493E"/>
    <w:rsid w:val="009D1EC1"/>
    <w:rsid w:val="00A47BE5"/>
    <w:rsid w:val="00AB73FC"/>
    <w:rsid w:val="00AC32E3"/>
    <w:rsid w:val="00AD6E65"/>
    <w:rsid w:val="00AE4C76"/>
    <w:rsid w:val="00B21226"/>
    <w:rsid w:val="00B66E6F"/>
    <w:rsid w:val="00C86B45"/>
    <w:rsid w:val="00CE2571"/>
    <w:rsid w:val="00D06F10"/>
    <w:rsid w:val="00E65D50"/>
    <w:rsid w:val="00EC1F59"/>
    <w:rsid w:val="00F242A9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A11"/>
  <w15:chartTrackingRefBased/>
  <w15:docId w15:val="{02D22261-2ACA-41FE-A3E1-98540C0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8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2022-12-07T01:20:00Z</cp:lastPrinted>
  <dcterms:created xsi:type="dcterms:W3CDTF">2022-12-05T08:58:00Z</dcterms:created>
  <dcterms:modified xsi:type="dcterms:W3CDTF">2022-12-07T01:22:00Z</dcterms:modified>
</cp:coreProperties>
</file>